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DDB4" w14:textId="77777777" w:rsidR="001F66CC" w:rsidRDefault="008E35AD">
      <w:pPr>
        <w:pStyle w:val="Nadpis1"/>
      </w:pPr>
      <w:r>
        <w:t>Jiří Žižka: Fragmenty Těšínského Slezska a Ostravska</w:t>
      </w:r>
    </w:p>
    <w:p w14:paraId="0E1310FE" w14:textId="77777777" w:rsidR="001F66CC" w:rsidRDefault="001F66CC">
      <w:pPr>
        <w:pStyle w:val="Standard"/>
        <w:jc w:val="both"/>
      </w:pPr>
    </w:p>
    <w:p w14:paraId="0C7FA882" w14:textId="77777777" w:rsidR="001F66CC" w:rsidRDefault="008E35AD">
      <w:pPr>
        <w:pStyle w:val="Standard"/>
        <w:jc w:val="both"/>
      </w:pPr>
      <w:r>
        <w:t>Jiří Žižka se narodil v roce 1982 v Ostravě. Po absolvování SŠ se zaměřením na fotografii pokračoval ve studiu na Institutu tvůrčí fotografie při FPF SU v Opavě. Na mnoha jeho snímcích můžeme do jisté míry vidět zcela přirozený vliv pedagogů, se kterými se měl možnost během vysokoškolského studia setkat.</w:t>
      </w:r>
    </w:p>
    <w:p w14:paraId="18703A9A" w14:textId="77777777" w:rsidR="001F66CC" w:rsidRDefault="008E35AD">
      <w:pPr>
        <w:pStyle w:val="Standard"/>
        <w:jc w:val="both"/>
      </w:pPr>
      <w:r>
        <w:t xml:space="preserve">Svou uměleckou tvorbu začíná pod vedením fotografa Vojtěcha Bartka, jak jinak než v Ostravě – Vítkovicích a Hrušově, kde se soustřeďuje na mapování života v prostředí bývalých dělnických kolonií. Sociálně laděné černobílé snímky z let 2000 až 2008, na kterých je nepochybně patrný vliv pedagoga Jindřicha </w:t>
      </w:r>
      <w:proofErr w:type="spellStart"/>
      <w:r>
        <w:t>Štreita</w:t>
      </w:r>
      <w:proofErr w:type="spellEnd"/>
      <w:r>
        <w:t>, můžeme považovat za počátek dnes již rozsáhlého cyklu Fragmenty Těšínského Slezska a Ostravska.</w:t>
      </w:r>
    </w:p>
    <w:p w14:paraId="2484E257" w14:textId="77777777" w:rsidR="001F66CC" w:rsidRDefault="008E35AD">
      <w:pPr>
        <w:pStyle w:val="Standard"/>
        <w:jc w:val="both"/>
      </w:pPr>
      <w:r>
        <w:t>Žižka ve své fotografické tvorbě volně přechází mezi dokumentárně laděnými snímky k výrazně subjektivním fotografiím navazujícím na jeho předchozí, paralelně se rozvíjející cyklus nazvaný Den bez konce, doplněný náladovými, nočními snímky krajin.</w:t>
      </w:r>
    </w:p>
    <w:p w14:paraId="18EBE685" w14:textId="77777777" w:rsidR="001F66CC" w:rsidRDefault="008E35AD">
      <w:pPr>
        <w:pStyle w:val="Standard"/>
        <w:jc w:val="both"/>
      </w:pPr>
      <w:r>
        <w:t xml:space="preserve">Všechny jeho fotografie však mají jedno společné. A to oblast, ve které vznikají – zejména Těšínské Slezsko, zahrnující část Ostravy, Karvinsko a </w:t>
      </w:r>
      <w:proofErr w:type="spellStart"/>
      <w:r>
        <w:t>Třinecko</w:t>
      </w:r>
      <w:proofErr w:type="spellEnd"/>
      <w:r>
        <w:t>. Žižka ve svém cyklu představuje města, místa a hornické kolonie ovlivněné zánikem těžby černého uhlí či zasažené těžkým průmyslem. Prostřednictvím jeho fotografií se ocitáme v nejrůznějších, dnes již mnohdy vyloučených lokalitách nebo místech vázaných na těžký průmysl (v Doubravě, Horní Suché, Orlové, Stonavě, třineckém Starém a Novém Borku, v Ostravě-Vítkovicích, či v Jubilejní kolonii v Ostravě-Hrabůvce). Žižka sleduje nevyhnutelné změny v krajině, zánik původních dělnických kolonií či finských domků, osudy jejich obyvatel i tamní sociální aspekty.</w:t>
      </w:r>
    </w:p>
    <w:p w14:paraId="2CF737A9" w14:textId="77777777" w:rsidR="001F66CC" w:rsidRDefault="008E35AD">
      <w:pPr>
        <w:pStyle w:val="Standard"/>
        <w:jc w:val="both"/>
      </w:pPr>
      <w:r>
        <w:t xml:space="preserve">Autorův nezaměnitelný, osobitý přístup se odráží také v jeho fotografiích. Velmi citlivě, a mnohdy nepozorovaně, usiluje o zachycení okolního prostředí, avšak způsobem takovým, aby jej svou přítomností nenarušil. Jeho snímky ukazují situace každodenního života, mizející místa, která denně míjíme a připadají nám na první pohled zcela banální a nezajímavá. Mnoho domů je dnes již prázdných, bez původních obyvatel. Pozůstatky jejich přítomnosti nyní </w:t>
      </w:r>
      <w:proofErr w:type="gramStart"/>
      <w:r>
        <w:t>slouží</w:t>
      </w:r>
      <w:proofErr w:type="gramEnd"/>
      <w:r>
        <w:t xml:space="preserve"> pouze jako jakési nalezené zátiší pro oko vnímavého </w:t>
      </w:r>
      <w:r>
        <w:lastRenderedPageBreak/>
        <w:t>pozorovatele. Prostřednictvím těchto dosud existujících střípků si můžeme domýšlet vlastní příběhy či subjektivní představy o osudech fotografovaných míst a životů jejich obyvatel.</w:t>
      </w:r>
    </w:p>
    <w:p w14:paraId="231F22D7" w14:textId="77777777" w:rsidR="001F66CC" w:rsidRDefault="008E35AD">
      <w:pPr>
        <w:pStyle w:val="Standard"/>
        <w:jc w:val="both"/>
      </w:pPr>
      <w:r>
        <w:t>I v dnešní době jsou lidé, kteří zde stále žijí, nebo mnohdy spíše přežívají. A právě tento obraz reality, který mnozí z nás přirozeně odmítají, či si jej nechtějí připustit, nám Jiří Žižka prostřednictvím svých fotografií ukazuje. Na mnoha snímcích proto můžeme spatřit lyrické pohledy do zahrad, s obrazy spokojeně odpočívajících obyvatel, užívajících si podvečerního slunce na zápraží svých domů. Příběhy lidí, kteří v těchto místech stále hledají smysl či naději. Fotografie se tak nestávají pouhým opisem skutečnosti, ale autorovou nabídkou k zamyšlení a vlastnímu doplnění jejich tajemného příběhu.</w:t>
      </w:r>
    </w:p>
    <w:p w14:paraId="7C8860C7" w14:textId="77777777" w:rsidR="001F66CC" w:rsidRDefault="008E35AD">
      <w:pPr>
        <w:pStyle w:val="Standard"/>
        <w:jc w:val="both"/>
      </w:pPr>
      <w:r>
        <w:t>Je štěstí, že Jiří Žižka tato mizející místa vnímá, umí najít jejich kouzlo, zachytit jejich atmosféru a mnohé z nich prostřednictvím svého fotoaparátu zaznamenat dříve, než zmizí navěky.</w:t>
      </w:r>
    </w:p>
    <w:p w14:paraId="16F5A7DC" w14:textId="77777777" w:rsidR="001F66CC" w:rsidRDefault="001F66CC">
      <w:pPr>
        <w:pStyle w:val="Standard"/>
        <w:jc w:val="right"/>
      </w:pPr>
    </w:p>
    <w:p w14:paraId="6935563F" w14:textId="77777777" w:rsidR="001F66CC" w:rsidRDefault="008E35AD">
      <w:pPr>
        <w:pStyle w:val="Standard"/>
        <w:jc w:val="right"/>
      </w:pPr>
      <w:r>
        <w:t>David Macháč, kurátor výstavy</w:t>
      </w:r>
    </w:p>
    <w:p w14:paraId="3E3A98FC" w14:textId="77777777" w:rsidR="001F66CC" w:rsidRDefault="001F66CC">
      <w:pPr>
        <w:pStyle w:val="Standard"/>
        <w:ind w:firstLine="0"/>
        <w:jc w:val="both"/>
      </w:pPr>
    </w:p>
    <w:p w14:paraId="12664B83" w14:textId="618B26E3" w:rsidR="001F66CC" w:rsidRDefault="001F66CC">
      <w:pPr>
        <w:pStyle w:val="Standard"/>
        <w:ind w:firstLine="0"/>
      </w:pPr>
    </w:p>
    <w:sectPr w:rsidR="001F66CC">
      <w:headerReference w:type="default" r:id="rId7"/>
      <w:pgSz w:w="11906" w:h="16838"/>
      <w:pgMar w:top="1418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3E0E" w14:textId="77777777" w:rsidR="000E4E45" w:rsidRDefault="008E35AD">
      <w:r>
        <w:separator/>
      </w:r>
    </w:p>
  </w:endnote>
  <w:endnote w:type="continuationSeparator" w:id="0">
    <w:p w14:paraId="320D0ADA" w14:textId="77777777" w:rsidR="000E4E45" w:rsidRDefault="008E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AA8A" w14:textId="77777777" w:rsidR="000E4E45" w:rsidRDefault="008E35AD">
      <w:r>
        <w:rPr>
          <w:color w:val="000000"/>
        </w:rPr>
        <w:separator/>
      </w:r>
    </w:p>
  </w:footnote>
  <w:footnote w:type="continuationSeparator" w:id="0">
    <w:p w14:paraId="1FCF7293" w14:textId="77777777" w:rsidR="000E4E45" w:rsidRDefault="008E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107B" w14:textId="2D9BA559" w:rsidR="00A6133B" w:rsidRDefault="00A6133B" w:rsidP="00A6133B">
    <w:pPr>
      <w:pStyle w:val="Zhlav"/>
      <w:jc w:val="right"/>
    </w:pPr>
    <w:r>
      <w:t>Opravená verze, 25. 3.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4E0"/>
    <w:multiLevelType w:val="multilevel"/>
    <w:tmpl w:val="75EA21E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CC06DB1"/>
    <w:multiLevelType w:val="multilevel"/>
    <w:tmpl w:val="00EA7770"/>
    <w:styleLink w:val="WWNum1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CC"/>
    <w:rsid w:val="000E4E45"/>
    <w:rsid w:val="001F66CC"/>
    <w:rsid w:val="003B4880"/>
    <w:rsid w:val="00866093"/>
    <w:rsid w:val="008E35AD"/>
    <w:rsid w:val="00A6133B"/>
    <w:rsid w:val="00A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527"/>
  <w15:docId w15:val="{EED01F80-6FD5-4105-9252-A6EEACCC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4"/>
        <w:szCs w:val="24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F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360" w:lineRule="auto"/>
      <w:ind w:firstLine="709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spacing w:after="0" w:line="276" w:lineRule="auto"/>
      <w:ind w:left="720" w:firstLine="0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Nadpis1Char">
    <w:name w:val="Nadpis 1 Char"/>
    <w:basedOn w:val="Standardnpsmoodstavce"/>
    <w:rPr>
      <w:rFonts w:ascii="Calibri Light" w:eastAsia="F" w:hAnsi="Calibri Light" w:cs="F"/>
      <w:color w:val="2E74B5"/>
      <w:sz w:val="32"/>
      <w:szCs w:val="32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A613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33B"/>
  </w:style>
  <w:style w:type="paragraph" w:styleId="Zpat">
    <w:name w:val="footer"/>
    <w:basedOn w:val="Normln"/>
    <w:link w:val="ZpatChar"/>
    <w:uiPriority w:val="99"/>
    <w:unhideWhenUsed/>
    <w:rsid w:val="00A613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Alfa</dc:creator>
  <cp:lastModifiedBy>PC Alfa</cp:lastModifiedBy>
  <cp:revision>2</cp:revision>
  <dcterms:created xsi:type="dcterms:W3CDTF">2022-04-01T00:51:00Z</dcterms:created>
  <dcterms:modified xsi:type="dcterms:W3CDTF">2022-04-01T00:51:00Z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